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E9F" w:rsidRDefault="009D4E9F" w:rsidP="009D4E9F"/>
    <w:p w:rsidR="00586DF1" w:rsidRDefault="00586DF1" w:rsidP="00586DF1">
      <w:pPr>
        <w:jc w:val="right"/>
      </w:pPr>
      <w:r>
        <w:t>Cody Snitker</w:t>
      </w:r>
    </w:p>
    <w:p w:rsidR="00586DF1" w:rsidRDefault="00586DF1" w:rsidP="00586DF1">
      <w:pPr>
        <w:jc w:val="right"/>
      </w:pPr>
    </w:p>
    <w:p w:rsidR="00586DF1" w:rsidRDefault="00586DF1" w:rsidP="00586DF1">
      <w:pPr>
        <w:jc w:val="center"/>
      </w:pPr>
      <w:r>
        <w:t>Teaching Strategies in Math</w:t>
      </w:r>
    </w:p>
    <w:p w:rsidR="00586DF1" w:rsidRDefault="00586DF1" w:rsidP="00586DF1">
      <w:pPr>
        <w:jc w:val="center"/>
      </w:pPr>
    </w:p>
    <w:p w:rsidR="009D4E9F" w:rsidRDefault="009D4E9F" w:rsidP="009D4E9F">
      <w:r>
        <w:t>Conventional approach- systematically going about teaching different levels of math.  First start with ideas and techniques, then gradually getting into algebra, geometry, etc.</w:t>
      </w:r>
    </w:p>
    <w:p w:rsidR="00F618ED" w:rsidRDefault="00F618ED" w:rsidP="009D4E9F"/>
    <w:p w:rsidR="00F618ED" w:rsidRDefault="00F618ED" w:rsidP="009D4E9F">
      <w:r>
        <w:t xml:space="preserve">Classical education- using Euclid’s Elements way of teaching students in the </w:t>
      </w:r>
      <w:proofErr w:type="gramStart"/>
      <w:r>
        <w:t>Middle</w:t>
      </w:r>
      <w:proofErr w:type="gramEnd"/>
      <w:r>
        <w:t xml:space="preserve"> Ages, consisting of paradigms and reasoning.</w:t>
      </w:r>
    </w:p>
    <w:p w:rsidR="00F618ED" w:rsidRDefault="00F618ED" w:rsidP="009D4E9F"/>
    <w:p w:rsidR="00F618ED" w:rsidRDefault="00F618ED" w:rsidP="009D4E9F">
      <w:r>
        <w:t>Rote learning- teaching the students a method or equation to finding the answer without giving a meaning as to how the equation works.  Basically, doing the same equation multiple time</w:t>
      </w:r>
      <w:r w:rsidR="00523F8C">
        <w:t>s to help memorize the equation (multiplication tables, formulas, definitions, etc.)</w:t>
      </w:r>
    </w:p>
    <w:p w:rsidR="00730EEB" w:rsidRDefault="00730EEB" w:rsidP="009D4E9F"/>
    <w:p w:rsidR="00730EEB" w:rsidRDefault="00730EEB" w:rsidP="009D4E9F">
      <w:r>
        <w:t xml:space="preserve">Exercises- </w:t>
      </w:r>
      <w:r w:rsidR="00D50E9E">
        <w:t>doing multiple exercises of the same type to reinforce the same skill.</w:t>
      </w:r>
    </w:p>
    <w:p w:rsidR="00D50E9E" w:rsidRDefault="00D50E9E" w:rsidP="009D4E9F"/>
    <w:p w:rsidR="00D50E9E" w:rsidRDefault="00D50E9E" w:rsidP="009D4E9F">
      <w:r>
        <w:t>Problem solving- solving open-ended, unusual, or unsolved problems using creative thinking and previous learned techniques.  Finding the answer by one’s own technique.</w:t>
      </w:r>
    </w:p>
    <w:p w:rsidR="00152F9D" w:rsidRDefault="00152F9D" w:rsidP="009D4E9F"/>
    <w:p w:rsidR="00152F9D" w:rsidRDefault="00152F9D" w:rsidP="009D4E9F">
      <w:r>
        <w:t>New Math- focuses on abstract concepts and has the student figure out why an equation works rather than just what the right answer is.  Uses set theory, functions, and bases.</w:t>
      </w:r>
    </w:p>
    <w:p w:rsidR="008B239D" w:rsidRDefault="008B239D" w:rsidP="009D4E9F"/>
    <w:p w:rsidR="008B239D" w:rsidRDefault="008B239D" w:rsidP="009D4E9F">
      <w:r>
        <w:t>Historical method- gives students a historic background on the items at hand and how the creator came up with the equation or theorem.</w:t>
      </w:r>
    </w:p>
    <w:p w:rsidR="00200D1E" w:rsidRDefault="00200D1E" w:rsidP="009D4E9F"/>
    <w:p w:rsidR="00200D1E" w:rsidRDefault="00200D1E" w:rsidP="009D4E9F">
      <w:r>
        <w:t xml:space="preserve">Standards-based mathematics- gives the students a deeper understanding of mathematical ideas and procedures.  </w:t>
      </w:r>
      <w:r w:rsidR="001E3204">
        <w:t xml:space="preserve">Gives the students in high school thinking about careers in math a better opportunity to learn </w:t>
      </w:r>
      <w:r w:rsidR="00E455A3">
        <w:t>more in high school.</w:t>
      </w:r>
    </w:p>
    <w:p w:rsidR="00152F9D" w:rsidRDefault="00152F9D" w:rsidP="009D4E9F"/>
    <w:p w:rsidR="00EA591E" w:rsidRDefault="00EA591E" w:rsidP="009D4E9F">
      <w:r>
        <w:t>Guess and Check- students are given a problem that may have more than one way to answer, but has a specific solution wanted; students must guess what could work and figure out if it is the desired answer.  Ex. “You have 4 coins that add up to 45 cents, what are the coins?”</w:t>
      </w:r>
    </w:p>
    <w:p w:rsidR="00EA591E" w:rsidRDefault="00EA591E" w:rsidP="009D4E9F"/>
    <w:p w:rsidR="00EA591E" w:rsidRDefault="001E4E78" w:rsidP="009D4E9F">
      <w:r>
        <w:t>Make a table- this has students see trends that are or are not consistent.  If they are consistent then it will make work much simpler in the end.</w:t>
      </w:r>
    </w:p>
    <w:p w:rsidR="00967D94" w:rsidRDefault="00967D94" w:rsidP="009D4E9F"/>
    <w:p w:rsidR="00967D94" w:rsidRDefault="00967D94" w:rsidP="009D4E9F">
      <w:r>
        <w:t>Formulas- having students use multiple formulas to find a desired answer.  This is useful in pre-algebra and up.  Gives the students multiple methods to get the answer as the student must identify correct usages of the formulas at hand.</w:t>
      </w:r>
    </w:p>
    <w:p w:rsidR="00967D94" w:rsidRDefault="00967D94" w:rsidP="009D4E9F"/>
    <w:p w:rsidR="00967D94" w:rsidRDefault="00EA4739" w:rsidP="009D4E9F">
      <w:r>
        <w:t>Simplify the Problem- many times a problem seems very difficult at first, but students can divide up a bigger problem into simpler smaller problems.</w:t>
      </w:r>
    </w:p>
    <w:p w:rsidR="00EA4739" w:rsidRDefault="00EA4739" w:rsidP="009D4E9F"/>
    <w:p w:rsidR="00EA4739" w:rsidRDefault="001A2E52" w:rsidP="009D4E9F">
      <w:r>
        <w:lastRenderedPageBreak/>
        <w:t>Journaling in Math- this gives students a deeper sense of the material and has them reiterate understood ideas while bringing uncertainties to the forefront.</w:t>
      </w:r>
    </w:p>
    <w:p w:rsidR="001A2E52" w:rsidRDefault="001A2E52" w:rsidP="009D4E9F"/>
    <w:p w:rsidR="001A2E52" w:rsidRDefault="00AF7515" w:rsidP="009D4E9F">
      <w:r>
        <w:t>Theory and Evidence- students may be given problems where they will have to come up with a way of solving it using their own thoughts on how to answer and why they think that way.</w:t>
      </w:r>
    </w:p>
    <w:p w:rsidR="00AF7515" w:rsidRDefault="00AF7515" w:rsidP="009D4E9F"/>
    <w:p w:rsidR="00AF7515" w:rsidRDefault="0073507F" w:rsidP="009D4E9F">
      <w:r>
        <w:t>Drawing Pictures- this can help students to see what is actually happening in the problem.  Sometimes it is hard for a student to picture something and the measurements/quantities, so it would be easier to draw it out.</w:t>
      </w:r>
    </w:p>
    <w:p w:rsidR="0073507F" w:rsidRDefault="0073507F" w:rsidP="009D4E9F"/>
    <w:p w:rsidR="0073507F" w:rsidRDefault="002368DD" w:rsidP="009D4E9F">
      <w:r>
        <w:t>Displaying Data- showing the answer of a problem in terms of tables, charts, graphs, etc. will put a realistic vision of what is happening into the students’ heads.</w:t>
      </w:r>
    </w:p>
    <w:p w:rsidR="002368DD" w:rsidRDefault="002368DD" w:rsidP="009D4E9F"/>
    <w:p w:rsidR="002368DD" w:rsidRDefault="009413AF" w:rsidP="009D4E9F">
      <w:r>
        <w:t>Using Manipulatives- this is using objects to prove a point in a particular lesson.  It gives the students a vision of what is actually going.  An example would be using marbles to add and subtract.</w:t>
      </w:r>
    </w:p>
    <w:p w:rsidR="009413AF" w:rsidRDefault="009413AF" w:rsidP="009D4E9F"/>
    <w:p w:rsidR="009413AF" w:rsidRDefault="00643157" w:rsidP="009D4E9F">
      <w:r>
        <w:t>Analyzing Data- this consists of students having the ability to look at a chart, table, or graph and know how to read it and what the data tells them.</w:t>
      </w:r>
    </w:p>
    <w:p w:rsidR="00643157" w:rsidRDefault="00643157" w:rsidP="009D4E9F"/>
    <w:p w:rsidR="00643157" w:rsidRDefault="00886458" w:rsidP="009D4E9F">
      <w:r>
        <w:t>Using Videos- videos are a good way of showing how something may work.  It gives the students a better understanding of how to view something that may not be accessible to the classroom.</w:t>
      </w:r>
    </w:p>
    <w:p w:rsidR="00E35353" w:rsidRDefault="00E35353" w:rsidP="009D4E9F"/>
    <w:p w:rsidR="00E35353" w:rsidRDefault="00E35353" w:rsidP="009D4E9F">
      <w:r>
        <w:t>Classification- using the characteristics of a problem to figure out what needs to be done to it.  This can be done at every level of math.</w:t>
      </w:r>
    </w:p>
    <w:p w:rsidR="00292870" w:rsidRDefault="00292870" w:rsidP="009D4E9F"/>
    <w:p w:rsidR="00292870" w:rsidRDefault="00292870" w:rsidP="009D4E9F"/>
    <w:p w:rsidR="00292870" w:rsidRDefault="00292870" w:rsidP="00292870">
      <w:pPr>
        <w:jc w:val="center"/>
      </w:pPr>
      <w:r>
        <w:t>Works Cited</w:t>
      </w:r>
    </w:p>
    <w:p w:rsidR="009D0914" w:rsidRDefault="009D0914" w:rsidP="00292870">
      <w:pPr>
        <w:jc w:val="center"/>
      </w:pPr>
    </w:p>
    <w:p w:rsidR="009D0914" w:rsidRDefault="009D0914" w:rsidP="009D4E9F">
      <w:proofErr w:type="gramStart"/>
      <w:r w:rsidRPr="009D0914">
        <w:t>Ma, X. (2000).</w:t>
      </w:r>
      <w:proofErr w:type="gramEnd"/>
      <w:r w:rsidRPr="009D0914">
        <w:t xml:space="preserve"> A longitudinal assessment of antecedent course work in mathematics and </w:t>
      </w:r>
    </w:p>
    <w:p w:rsidR="00292870" w:rsidRDefault="009D0914" w:rsidP="009D0914">
      <w:pPr>
        <w:ind w:firstLine="720"/>
      </w:pPr>
      <w:proofErr w:type="gramStart"/>
      <w:r w:rsidRPr="009D0914">
        <w:t>subsequent</w:t>
      </w:r>
      <w:proofErr w:type="gramEnd"/>
      <w:r w:rsidRPr="009D0914">
        <w:t xml:space="preserve"> mathematical attainment. Journal of Educational Research, 94, 16-29.</w:t>
      </w:r>
    </w:p>
    <w:p w:rsidR="009D0914" w:rsidRDefault="009D0914" w:rsidP="009D4E9F"/>
    <w:p w:rsidR="00292870" w:rsidRDefault="00292870" w:rsidP="009D4E9F">
      <w:r w:rsidRPr="00292870">
        <w:t xml:space="preserve">"Math &amp; Science Teaching Strategies: Professional Development Resource - </w:t>
      </w:r>
      <w:r>
        <w:t xml:space="preserve">  </w:t>
      </w:r>
    </w:p>
    <w:p w:rsidR="002368DD" w:rsidRDefault="00292870" w:rsidP="00292870">
      <w:pPr>
        <w:ind w:left="720"/>
      </w:pPr>
      <w:proofErr w:type="gramStart"/>
      <w:r w:rsidRPr="00292870">
        <w:t>TeacherVision.com."</w:t>
      </w:r>
      <w:proofErr w:type="gramEnd"/>
      <w:r w:rsidRPr="00292870">
        <w:t xml:space="preserve"> Teacher Lesson Plans, </w:t>
      </w:r>
      <w:proofErr w:type="spellStart"/>
      <w:r w:rsidRPr="00292870">
        <w:t>Printables</w:t>
      </w:r>
      <w:proofErr w:type="spellEnd"/>
      <w:r w:rsidRPr="00292870">
        <w:t xml:space="preserve"> &amp; Worksheets by Grade or Subject - TeacherVision.com. </w:t>
      </w:r>
      <w:proofErr w:type="spellStart"/>
      <w:proofErr w:type="gramStart"/>
      <w:r w:rsidRPr="00292870">
        <w:t>TeacherVision</w:t>
      </w:r>
      <w:proofErr w:type="spellEnd"/>
      <w:r w:rsidRPr="00292870">
        <w:t>.</w:t>
      </w:r>
      <w:proofErr w:type="gramEnd"/>
      <w:r w:rsidRPr="00292870">
        <w:t xml:space="preserve"> </w:t>
      </w:r>
      <w:proofErr w:type="gramStart"/>
      <w:r w:rsidRPr="00292870">
        <w:t>Web.</w:t>
      </w:r>
      <w:proofErr w:type="gramEnd"/>
      <w:r w:rsidRPr="00292870">
        <w:t xml:space="preserve"> 01 Nov. 2011. &lt;http://www.teachervision.fen.com/math/teaching-methods/48952.html&gt;.</w:t>
      </w:r>
    </w:p>
    <w:p w:rsidR="002368DD" w:rsidRDefault="002368DD" w:rsidP="009D4E9F"/>
    <w:p w:rsidR="00152F9D" w:rsidRDefault="00152F9D" w:rsidP="009D4E9F"/>
    <w:p w:rsidR="00D50E9E" w:rsidRDefault="00D50E9E" w:rsidP="009D4E9F"/>
    <w:p w:rsidR="00D50E9E" w:rsidRDefault="00D50E9E" w:rsidP="009D4E9F"/>
    <w:p w:rsidR="00F618ED" w:rsidRDefault="00F618ED" w:rsidP="009D4E9F">
      <w:bookmarkStart w:id="0" w:name="_GoBack"/>
      <w:bookmarkEnd w:id="0"/>
    </w:p>
    <w:p w:rsidR="009D4E9F" w:rsidRDefault="009D4E9F" w:rsidP="009D4E9F"/>
    <w:p w:rsidR="009D4E9F" w:rsidRDefault="009D4E9F" w:rsidP="009D4E9F"/>
    <w:sectPr w:rsidR="009D4E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E9F"/>
    <w:rsid w:val="000C63F3"/>
    <w:rsid w:val="00152F9D"/>
    <w:rsid w:val="001A2E52"/>
    <w:rsid w:val="001E3204"/>
    <w:rsid w:val="001E4E78"/>
    <w:rsid w:val="00200D1E"/>
    <w:rsid w:val="00216F70"/>
    <w:rsid w:val="002368DD"/>
    <w:rsid w:val="00292870"/>
    <w:rsid w:val="004004A1"/>
    <w:rsid w:val="00523F8C"/>
    <w:rsid w:val="00586DF1"/>
    <w:rsid w:val="00643157"/>
    <w:rsid w:val="00730EEB"/>
    <w:rsid w:val="0073507F"/>
    <w:rsid w:val="00873918"/>
    <w:rsid w:val="00886458"/>
    <w:rsid w:val="008B239D"/>
    <w:rsid w:val="009413AF"/>
    <w:rsid w:val="00967D94"/>
    <w:rsid w:val="009B61F3"/>
    <w:rsid w:val="009D0914"/>
    <w:rsid w:val="009D4E9F"/>
    <w:rsid w:val="00AF7515"/>
    <w:rsid w:val="00B20B8A"/>
    <w:rsid w:val="00B45A8D"/>
    <w:rsid w:val="00D50E9E"/>
    <w:rsid w:val="00E35353"/>
    <w:rsid w:val="00E455A3"/>
    <w:rsid w:val="00EA4739"/>
    <w:rsid w:val="00EA591E"/>
    <w:rsid w:val="00F6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651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Dubuque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J. Snitker</dc:creator>
  <cp:keywords/>
  <dc:description/>
  <cp:lastModifiedBy>Cody J. Snitker</cp:lastModifiedBy>
  <cp:revision>32</cp:revision>
  <dcterms:created xsi:type="dcterms:W3CDTF">2011-11-09T18:16:00Z</dcterms:created>
  <dcterms:modified xsi:type="dcterms:W3CDTF">2011-11-09T19:07:00Z</dcterms:modified>
</cp:coreProperties>
</file>